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67A" w:rsidRPr="00AF467A" w:rsidRDefault="00AF467A" w:rsidP="00AF467A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eastAsia="ru-RU"/>
        </w:rPr>
      </w:pPr>
      <w:bookmarkStart w:id="0" w:name="_Hlk524918536"/>
      <w:r w:rsidRPr="00AF467A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</w:t>
      </w:r>
      <w:proofErr w:type="gramStart"/>
      <w:r w:rsidRPr="00AF467A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>учреждение  «</w:t>
      </w:r>
      <w:proofErr w:type="gramEnd"/>
      <w:r w:rsidRPr="00AF467A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Средняя общеобразовательная школа №3» </w:t>
      </w:r>
      <w:r w:rsidRPr="00AF467A">
        <w:rPr>
          <w:rFonts w:ascii="Times New Roman" w:eastAsia="Calibri" w:hAnsi="Times New Roman" w:cs="Times New Roman"/>
          <w:sz w:val="20"/>
          <w:szCs w:val="24"/>
          <w:lang w:eastAsia="ru-RU"/>
        </w:rPr>
        <w:t xml:space="preserve">303140 Орловская область г. </w:t>
      </w:r>
      <w:proofErr w:type="spellStart"/>
      <w:r w:rsidRPr="00AF467A">
        <w:rPr>
          <w:rFonts w:ascii="Times New Roman" w:eastAsia="Calibri" w:hAnsi="Times New Roman" w:cs="Times New Roman"/>
          <w:sz w:val="20"/>
          <w:szCs w:val="24"/>
          <w:lang w:eastAsia="ru-RU"/>
        </w:rPr>
        <w:t>Болхов</w:t>
      </w:r>
      <w:proofErr w:type="spellEnd"/>
      <w:r w:rsidRPr="00AF467A">
        <w:rPr>
          <w:rFonts w:ascii="Times New Roman" w:eastAsia="Calibri" w:hAnsi="Times New Roman" w:cs="Times New Roman"/>
          <w:sz w:val="20"/>
          <w:szCs w:val="24"/>
          <w:lang w:eastAsia="ru-RU"/>
        </w:rPr>
        <w:t>, пер. Земляной 9       телефон, факс: (486 40) 2-16-45</w:t>
      </w:r>
    </w:p>
    <w:p w:rsidR="00AF467A" w:rsidRPr="00AF467A" w:rsidRDefault="00AF467A" w:rsidP="00AF467A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AF467A" w:rsidRPr="00AF467A" w:rsidTr="00780748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467A" w:rsidRPr="00AF467A" w:rsidRDefault="00AF467A" w:rsidP="00AF467A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AF467A" w:rsidRPr="00AF467A" w:rsidRDefault="00AF467A" w:rsidP="00AF467A">
      <w:pPr>
        <w:spacing w:after="0"/>
        <w:rPr>
          <w:rFonts w:ascii="Calibri" w:eastAsia="Calibri" w:hAnsi="Calibri" w:cs="Calibri"/>
          <w:color w:val="000000"/>
          <w:lang w:eastAsia="ru-RU"/>
        </w:rPr>
      </w:pPr>
      <w:r w:rsidRPr="00AF467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AF467A" w:rsidRPr="00AF467A" w:rsidRDefault="00AF467A" w:rsidP="00AF467A">
      <w:pPr>
        <w:spacing w:after="0"/>
        <w:jc w:val="right"/>
        <w:rPr>
          <w:rFonts w:ascii="Calibri" w:eastAsia="Calibri" w:hAnsi="Calibri" w:cs="Calibri"/>
          <w:color w:val="000000"/>
          <w:lang w:eastAsia="ru-RU"/>
        </w:rPr>
      </w:pPr>
      <w:r w:rsidRPr="00AF467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AF467A" w:rsidRPr="00AF467A" w:rsidRDefault="00AF467A" w:rsidP="00AF467A">
      <w:pPr>
        <w:spacing w:after="0"/>
        <w:jc w:val="right"/>
        <w:rPr>
          <w:rFonts w:ascii="Calibri" w:eastAsia="Calibri" w:hAnsi="Calibri" w:cs="Calibri"/>
          <w:color w:val="000000"/>
          <w:lang w:eastAsia="ru-RU"/>
        </w:rPr>
      </w:pPr>
      <w:r w:rsidRPr="00AF467A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</w:p>
    <w:p w:rsidR="00AF467A" w:rsidRPr="00AF467A" w:rsidRDefault="00AF467A" w:rsidP="00AF467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AF467A" w:rsidRPr="00AF467A" w:rsidRDefault="00AF467A" w:rsidP="00AF467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proofErr w:type="spellStart"/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</w:t>
      </w:r>
      <w:proofErr w:type="spellEnd"/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по УВР</w:t>
      </w:r>
    </w:p>
    <w:p w:rsidR="00AF467A" w:rsidRPr="00AF467A" w:rsidRDefault="00AF467A" w:rsidP="00AF467A">
      <w:pPr>
        <w:spacing w:after="0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</w:t>
      </w:r>
      <w:proofErr w:type="spellStart"/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М.С.Жучкова</w:t>
      </w:r>
      <w:proofErr w:type="spellEnd"/>
    </w:p>
    <w:p w:rsidR="00AF467A" w:rsidRPr="00AF467A" w:rsidRDefault="00AF467A" w:rsidP="00AF467A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AF467A" w:rsidRPr="00AF467A" w:rsidRDefault="00AF467A" w:rsidP="00AF467A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AF467A" w:rsidRPr="00AF467A" w:rsidRDefault="00AF467A" w:rsidP="00AF467A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AF467A" w:rsidRPr="00AF467A" w:rsidRDefault="00AF467A" w:rsidP="00AF467A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AF467A" w:rsidRPr="00AF467A" w:rsidRDefault="00AF467A" w:rsidP="00AF467A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F467A" w:rsidRPr="00AF467A" w:rsidRDefault="00AF467A" w:rsidP="00AF467A">
      <w:pPr>
        <w:spacing w:after="0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AF467A" w:rsidRPr="00AF467A" w:rsidRDefault="00AF467A" w:rsidP="00AF467A">
      <w:pPr>
        <w:spacing w:after="107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F467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AF467A" w:rsidRPr="00AF467A" w:rsidRDefault="00AF467A" w:rsidP="00AF467A">
      <w:pPr>
        <w:spacing w:after="30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AF467A" w:rsidRPr="00AF467A" w:rsidRDefault="00AF467A" w:rsidP="00AF467A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AF467A" w:rsidRPr="00AF467A" w:rsidRDefault="00AF467A" w:rsidP="00AF467A">
      <w:pPr>
        <w:spacing w:after="29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AF467A" w:rsidRPr="00AF467A" w:rsidRDefault="00AF467A" w:rsidP="00AF467A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Коррекция и развитие познавательной сферы</w:t>
      </w:r>
    </w:p>
    <w:p w:rsidR="00AF467A" w:rsidRPr="00AF467A" w:rsidRDefault="00AF467A" w:rsidP="00AF467A">
      <w:pPr>
        <w:spacing w:after="3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 7.)</w:t>
      </w:r>
    </w:p>
    <w:p w:rsidR="00AF467A" w:rsidRPr="00AF467A" w:rsidRDefault="00AF467A" w:rsidP="00AF467A">
      <w:pPr>
        <w:spacing w:after="0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ОСНОВНОГО</w:t>
      </w:r>
      <w:r w:rsidR="00143B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ОБЩЕГО ОБРАЗОВАНИЯ (9 </w:t>
      </w:r>
      <w:bookmarkStart w:id="1" w:name="_GoBack"/>
      <w:bookmarkEnd w:id="1"/>
      <w:r w:rsidRPr="00AF467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КЛАССЫ)</w:t>
      </w:r>
    </w:p>
    <w:p w:rsidR="00AF467A" w:rsidRPr="00AF467A" w:rsidRDefault="00AF467A" w:rsidP="00AF467A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67A" w:rsidRPr="00AF467A" w:rsidRDefault="00AF467A" w:rsidP="00AF467A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67A" w:rsidRPr="00AF467A" w:rsidRDefault="00AF467A" w:rsidP="00AF467A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67A" w:rsidRPr="00AF467A" w:rsidRDefault="00AF467A" w:rsidP="00AF467A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67A" w:rsidRPr="00AF467A" w:rsidRDefault="00AF467A" w:rsidP="00AF467A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67A" w:rsidRPr="00AF467A" w:rsidRDefault="00AF467A" w:rsidP="00AF467A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67A" w:rsidRPr="00AF467A" w:rsidRDefault="00AF467A" w:rsidP="00AF467A">
      <w:pPr>
        <w:spacing w:after="0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F467A" w:rsidRPr="00AF467A" w:rsidRDefault="00AF467A" w:rsidP="00AF467A">
      <w:pPr>
        <w:spacing w:after="5"/>
        <w:ind w:left="6380" w:right="4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AF467A" w:rsidRPr="00AF467A" w:rsidRDefault="00AF467A" w:rsidP="00AF467A">
      <w:pPr>
        <w:spacing w:after="5" w:line="316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</w:t>
      </w:r>
      <w:proofErr w:type="gramStart"/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психолог  Г.И</w:t>
      </w:r>
      <w:proofErr w:type="gramEnd"/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.Усова</w:t>
      </w:r>
    </w:p>
    <w:p w:rsidR="00AF467A" w:rsidRPr="00AF467A" w:rsidRDefault="00AF467A" w:rsidP="00AF467A">
      <w:pPr>
        <w:spacing w:after="5" w:line="316" w:lineRule="auto"/>
        <w:ind w:right="430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AF467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2025-2026г</w:t>
      </w:r>
    </w:p>
    <w:p w:rsidR="00AF467A" w:rsidRPr="00AF467A" w:rsidRDefault="00AF467A" w:rsidP="00AF467A">
      <w:pPr>
        <w:spacing w:after="5" w:line="316" w:lineRule="auto"/>
        <w:ind w:right="43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AF467A" w:rsidRPr="00AF467A" w:rsidRDefault="00AF467A" w:rsidP="00AF467A">
      <w:pPr>
        <w:spacing w:after="5" w:line="316" w:lineRule="auto"/>
        <w:ind w:right="43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52CD6" w:rsidRDefault="00252CD6" w:rsidP="00252CD6">
      <w:pPr>
        <w:rPr>
          <w:rFonts w:ascii="Times New Roman" w:hAnsi="Times New Roman" w:cs="Times New Roman"/>
          <w:sz w:val="24"/>
          <w:szCs w:val="24"/>
        </w:rPr>
      </w:pPr>
    </w:p>
    <w:p w:rsidR="00252CD6" w:rsidRDefault="00252CD6" w:rsidP="00252CD6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467A" w:rsidRDefault="00AF467A" w:rsidP="00AF46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ПОЯСНИТЕЛЬНАЯ ЗАПИСКА</w:t>
      </w:r>
    </w:p>
    <w:p w:rsidR="00AF467A" w:rsidRDefault="00AF467A" w:rsidP="00AF46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</w:t>
      </w:r>
      <w:bookmarkStart w:id="2" w:name="_Hlk524410849"/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коррекционно-развивающих занятий</w:t>
      </w:r>
      <w:bookmarkEnd w:id="2"/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обучающегося 9-го класса с задержкой психического развития составлена в соответствии с требованиями ФГОС ООО и </w:t>
      </w: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индивидуальных возможностей в соответствии с рекомендациями ПМПК.</w:t>
      </w:r>
    </w:p>
    <w:bookmarkEnd w:id="0"/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программы </w:t>
      </w: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создания условий для максимального удовлетворения особых образовательных потребностей обучающегося с ЗПР. Повышение уровня общего развития обучающегося через коррекционно-развивающую работу по развитию кругозора, </w:t>
      </w:r>
      <w:bookmarkStart w:id="3" w:name="_Hlk525276577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пространственно-временных представлений</w:t>
      </w:r>
      <w:bookmarkEnd w:id="3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4" w:name="_Hlk525277144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словесно-логического мышления.    </w:t>
      </w:r>
    </w:p>
    <w:bookmarkEnd w:id="4"/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программы: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Определить, используя диагностические методики, особые образовательные потребности обучающегося с ЗПР.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Hlk525277226"/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  <w:bookmarkStart w:id="6" w:name="_Hlk524414001"/>
      <w:bookmarkStart w:id="7" w:name="_Hlk525166560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кругозора, пополнять и активизировать словарный запас.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bookmarkEnd w:id="6"/>
      <w:proofErr w:type="spell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Развиватьпространственно</w:t>
      </w:r>
      <w:proofErr w:type="spell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-временные представления.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bookmarkEnd w:id="7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словесно-логическое мышление.    </w:t>
      </w:r>
    </w:p>
    <w:bookmarkEnd w:id="5"/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Оказывать консультативную помощь родителям обучающегося с ЗПР, родителям одноклассников, педагогам, работающим с ребенком.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опирается на следующие принципы:</w:t>
      </w:r>
    </w:p>
    <w:p w:rsidR="00252CD6" w:rsidRPr="00252CD6" w:rsidRDefault="00252CD6" w:rsidP="00252CD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приоритетности интересов обучающегося</w:t>
      </w: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определяет отношение работников организации, которые призваны оказывать каждому обучающемуся помощь в развитии с учетом его индивидуальных образовательных потребностей;</w:t>
      </w:r>
    </w:p>
    <w:p w:rsidR="00252CD6" w:rsidRPr="00252CD6" w:rsidRDefault="00252CD6" w:rsidP="00252CD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системности</w:t>
      </w: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обеспечивает единство всех элементов коррекционно-воспитательной работы: цели и задач, направлений осуществления и содержания, форм, методов и приемов организации, взаимодействия участников;</w:t>
      </w:r>
    </w:p>
    <w:p w:rsidR="00252CD6" w:rsidRPr="00252CD6" w:rsidRDefault="00252CD6" w:rsidP="00252CD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непрерывности</w:t>
      </w: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252C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обеспечивает проведение коррекционной работы на всем протяжении обучения школьника с учетом изменений в его личности</w:t>
      </w: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2CD6" w:rsidRPr="00252CD6" w:rsidRDefault="00252CD6" w:rsidP="00252CD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вариативности</w:t>
      </w: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предполагает создание вариативных программ коррекционной работы с обучающимся с учетом его особых образовательных потребностей и возможностей психофизического развития; </w:t>
      </w:r>
    </w:p>
    <w:p w:rsidR="00252CD6" w:rsidRPr="00252CD6" w:rsidRDefault="00252CD6" w:rsidP="00252CD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комплексности коррекционного воздействия </w:t>
      </w: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предполагает необходимость </w:t>
      </w:r>
      <w:proofErr w:type="gram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всестороннего изучения</w:t>
      </w:r>
      <w:proofErr w:type="gram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обучающегося и предоставления квалифицированной помощи специалистов разного профиля с учетом его особых образовательных потребностей и возможностей психофизического развития на основе использования всего многообразия методов, техник и приемов коррекционной работы; </w:t>
      </w:r>
    </w:p>
    <w:p w:rsidR="00252CD6" w:rsidRPr="00252CD6" w:rsidRDefault="00252CD6" w:rsidP="00252CD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единства психолого-педагогических средств</w:t>
      </w: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-обеспечивает взаимодействие специалистов психолого-педагогического блока в деятельности по комплексному решению задач коррекционно-развивающей работы;</w:t>
      </w:r>
    </w:p>
    <w:p w:rsidR="00252CD6" w:rsidRPr="00252CD6" w:rsidRDefault="00252CD6" w:rsidP="00252CD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сотрудничества с семьей</w:t>
      </w: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основан на признании семьи как важного участника коррекционной работы, оказывающего существенное влияние на процесс развития ребенка и успешность его интеграции в общество.</w:t>
      </w:r>
    </w:p>
    <w:p w:rsidR="00252CD6" w:rsidRPr="00252CD6" w:rsidRDefault="00252CD6" w:rsidP="00252CD6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Коррекционная работа осуществляется в рамках целостного подхода к воспитанию и развитию ребенка в соответствии с общим планом психолого-педагогического сопровождения в рамках междисциплинарного взаимодействия специалистов </w:t>
      </w:r>
      <w:proofErr w:type="spell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ПМПк</w:t>
      </w:r>
      <w:proofErr w:type="spell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составлении программы индивидуального психологического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сопровождения использованы методические пособия и дидактические материалы: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создания коррекционно-развивающей среды в условиях общеобразовательных </w:t>
      </w:r>
      <w:proofErr w:type="gram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учреждений./</w:t>
      </w:r>
      <w:proofErr w:type="gram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под ред. Шевченко С.Г.;  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Проблемные дети: основы диагностической и коррекционной работы </w:t>
      </w:r>
      <w:proofErr w:type="gram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психолога./</w:t>
      </w:r>
      <w:proofErr w:type="gram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под ред. Семаго Н.Я. Семаго М.М.; 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Организация психологического сопровождения в образовательном учреждении. Калягина В.А.; 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Коррекция обучения и развития школьников. Сиротюк А.Л.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 формирования умственных </w:t>
      </w:r>
      <w:proofErr w:type="gram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  П.</w:t>
      </w:r>
      <w:proofErr w:type="gram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Я. Гальперина. 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D6" w:rsidRDefault="00252CD6" w:rsidP="00252CD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Ожидаемые результаты:</w:t>
      </w:r>
    </w:p>
    <w:p w:rsidR="00252CD6" w:rsidRPr="00252CD6" w:rsidRDefault="00252CD6" w:rsidP="00252CD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условии успешной реализации данной программы коррекционно-развивающих занятий будет наблюдаться улучшение прямых показателей результативности, полученных при сравнении результатов начального и повторного диагностического исследования: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кругозора, пополнение и активизация словарного запаса.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развитиепространственно</w:t>
      </w:r>
      <w:proofErr w:type="spell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-временных представлений.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развитие словесно-логического мышления.    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коррекционная программа содержит коррекционно-</w:t>
      </w:r>
      <w:proofErr w:type="gram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развивающий,  диагностический</w:t>
      </w:r>
      <w:proofErr w:type="gram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консультативный, информационно-просветительский блок.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D6" w:rsidRPr="00252CD6" w:rsidRDefault="00252CD6" w:rsidP="00252CD6">
      <w:pPr>
        <w:pStyle w:val="a5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Диагностический блок:</w:t>
      </w:r>
    </w:p>
    <w:p w:rsidR="00252CD6" w:rsidRPr="00252CD6" w:rsidRDefault="00252CD6" w:rsidP="00252CD6">
      <w:pPr>
        <w:pStyle w:val="a5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</w:t>
      </w:r>
      <w:proofErr w:type="gram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отслеживания  результатов</w:t>
      </w:r>
      <w:proofErr w:type="gram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с обучающимся проводится комплексная  диагностика уровня самооценки, коммуникативных навыков, развития мыслительных операций. Диагностика состоит </w:t>
      </w:r>
      <w:proofErr w:type="gram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из  2</w:t>
      </w:r>
      <w:proofErr w:type="gram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-х  этапов – первичного и итогового. При необходимости возможно проведение промежуточной диагностики.      </w:t>
      </w:r>
    </w:p>
    <w:p w:rsidR="00252CD6" w:rsidRPr="00252CD6" w:rsidRDefault="00252CD6" w:rsidP="00252CD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Используемые методики: Прогрессивные матрицы </w:t>
      </w:r>
      <w:proofErr w:type="spell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Дж.Равена</w:t>
      </w:r>
      <w:proofErr w:type="spell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Школьный тест умственного развития обучающихся (ШТУР </w:t>
      </w:r>
      <w:proofErr w:type="spell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К.М.Гуревич</w:t>
      </w:r>
      <w:proofErr w:type="spell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D6" w:rsidRPr="00252CD6" w:rsidRDefault="00252CD6" w:rsidP="00252CD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252C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   Коррекционно-развивающий блок: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коррекционно</w:t>
      </w:r>
      <w:proofErr w:type="gramEnd"/>
      <w:r w:rsidRP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-развивающих занятий составлена на </w:t>
      </w:r>
      <w:r w:rsidR="00AF467A"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занятий в неделю, 3</w:t>
      </w:r>
      <w:r w:rsidR="00AF467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недел</w:t>
      </w:r>
      <w:r w:rsid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 Длительность коррекционно-развивающих занятий </w:t>
      </w:r>
      <w:r w:rsid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>45</w:t>
      </w:r>
      <w:r w:rsidRPr="005E3E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D6" w:rsidRDefault="00252CD6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коррекционной работы</w:t>
      </w:r>
    </w:p>
    <w:p w:rsidR="00252CD6" w:rsidRPr="00252CD6" w:rsidRDefault="00252CD6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Коррекционные занятия включают в себя комплекс мероприятий: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дидактические игры, упражнения, направленные на развитие словесно-логического мышления, памяти, внимания, восприятия;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психогимнастика</w:t>
      </w:r>
      <w:proofErr w:type="spellEnd"/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кинезиологические</w:t>
      </w:r>
      <w:proofErr w:type="spellEnd"/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упражнения;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интерактивные, ролевые, развивающие игры;  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релаксационные упражнения.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2CD6" w:rsidRDefault="00252CD6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252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 и</w:t>
      </w:r>
      <w:proofErr w:type="gramEnd"/>
      <w:r w:rsidRPr="00252C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приемы коррекционной работы:</w:t>
      </w:r>
    </w:p>
    <w:p w:rsidR="00252CD6" w:rsidRPr="00252CD6" w:rsidRDefault="00252CD6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В  коррекционно</w:t>
      </w:r>
      <w:proofErr w:type="gram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-развивающей работе применяются следующие приемы и методы: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дозированной педагогической помощи (обучающей, стимулирующей, организующей, направляющей);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пошаговость</w:t>
      </w:r>
      <w:proofErr w:type="spell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предъявления материала;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заданий в наглядно-действенном и наглядно –образном плане;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речевое проговаривание действий на каждом этапе обучения;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учет индивидуально-психологических и возрастных особенностей;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эмоционально окрашенная подача материала.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D6" w:rsidRDefault="00252CD6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Организационная структура занятий:</w:t>
      </w:r>
    </w:p>
    <w:p w:rsidR="00252CD6" w:rsidRPr="00252CD6" w:rsidRDefault="00252CD6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1. – Ритуал приветствия и разминка. Цель: создание атмосферы доверия в группе, положительный настрой на работу.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2. – Основная часть. Содержание основной части направлено на решение задач данной программы.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3. – Заключительная часть. Подведение итогов, получение обратной вязи. Ритуал прощания.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Задания построены таким образом, что один вид деятельности сменяется другим, различные </w:t>
      </w:r>
      <w:proofErr w:type="gram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 и</w:t>
      </w:r>
      <w:proofErr w:type="gram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подачи материала активно чередуются в течение урока. Это позволяет сделать работу динамичной, насыщенной и менее утомляемой.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8" w:name="_Hlk524917755"/>
      <w:r w:rsidRPr="00252CD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252C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   Консультативный блок: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1.Консультации для родителей: 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сбор дополнительных сведений о ребенке;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индивидуальное консультирование по обращению, по итогам обследования;  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52CD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ознакомление родителей с приемами коррекционной работы, с </w:t>
      </w:r>
      <w:proofErr w:type="spellStart"/>
      <w:r w:rsidRPr="00252CD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коррекционно</w:t>
      </w:r>
      <w:proofErr w:type="spellEnd"/>
      <w:r w:rsidRPr="00252CD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–развивающими заданиями, играми и упражнениями.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52CD6" w:rsidRPr="00252CD6" w:rsidRDefault="00252CD6" w:rsidP="00252CD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2. Консультации для педагогов:</w:t>
      </w:r>
    </w:p>
    <w:p w:rsidR="00252CD6" w:rsidRPr="00252CD6" w:rsidRDefault="00252CD6" w:rsidP="00252C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запросу педагога;</w:t>
      </w:r>
    </w:p>
    <w:p w:rsidR="00252CD6" w:rsidRPr="00252CD6" w:rsidRDefault="00252CD6" w:rsidP="00252C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ознакомление с методами и приемами обучения, учитывающими особенности обучающегося с ЗПР;</w:t>
      </w:r>
    </w:p>
    <w:p w:rsidR="00252CD6" w:rsidRPr="00252CD6" w:rsidRDefault="00252CD6" w:rsidP="00252C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вопросам взаимодействия </w:t>
      </w:r>
      <w:proofErr w:type="gram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с  родителями</w:t>
      </w:r>
      <w:proofErr w:type="gram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данного ребенка.</w:t>
      </w:r>
    </w:p>
    <w:p w:rsidR="00252CD6" w:rsidRPr="00252CD6" w:rsidRDefault="00252CD6" w:rsidP="00252CD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52CD6" w:rsidRPr="00252CD6" w:rsidRDefault="00252CD6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252C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   Информационно-просветительский блок: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252CD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повышение грамотности родителей в области коррекционной педагогики, пробуждение интереса и желания заниматься со своими детьми;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психологической компетентности всех участников образовательного процесса.</w:t>
      </w:r>
    </w:p>
    <w:p w:rsidR="00252CD6" w:rsidRPr="00252CD6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8"/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Педагогом-психологом проводится анализ продуктивности совместной работы с </w:t>
      </w:r>
      <w:proofErr w:type="gramStart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ребенком  и</w:t>
      </w:r>
      <w:proofErr w:type="gramEnd"/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составляется дальнейший алгоритм коррекционно-развивающей деятельности, а также в целях преемственности психологического сопровождения ребенка.</w:t>
      </w:r>
    </w:p>
    <w:p w:rsidR="00252CD6" w:rsidRPr="00252CD6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CD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Составляются рекомендации для педагогов, направленные на получение позитивных результатов при обучении.</w:t>
      </w:r>
    </w:p>
    <w:p w:rsidR="00252CD6" w:rsidRPr="00C81F3A" w:rsidRDefault="00252CD6" w:rsidP="00252C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2CD6" w:rsidRPr="00C81F3A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2CD6" w:rsidRPr="00C81F3A" w:rsidRDefault="00252CD6" w:rsidP="00252C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52CD6" w:rsidRDefault="00252CD6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2F8" w:rsidRDefault="00CD42F8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2F8" w:rsidRDefault="00CD42F8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67A" w:rsidRDefault="00AF467A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467A" w:rsidRDefault="00AF467A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2F8" w:rsidRDefault="00CD42F8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2F8" w:rsidRDefault="00CD42F8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2F8" w:rsidRPr="00C81F3A" w:rsidRDefault="00CD42F8" w:rsidP="00252C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CD6" w:rsidRPr="00601D9F" w:rsidRDefault="00CD42F8" w:rsidP="00CD4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</w:t>
      </w:r>
      <w:r w:rsidR="00252CD6" w:rsidRPr="00601D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ематическое планирование</w:t>
      </w:r>
    </w:p>
    <w:p w:rsidR="00252CD6" w:rsidRPr="00AE4A5C" w:rsidRDefault="00252CD6" w:rsidP="00252C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252CD6" w:rsidRPr="00AE4A5C" w:rsidRDefault="00252CD6" w:rsidP="00252C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9651" w:type="dxa"/>
        <w:tblInd w:w="-4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5"/>
        <w:gridCol w:w="1641"/>
        <w:gridCol w:w="2605"/>
        <w:gridCol w:w="3989"/>
        <w:gridCol w:w="901"/>
      </w:tblGrid>
      <w:tr w:rsidR="00252CD6" w:rsidRPr="00BE326B" w:rsidTr="00CD42F8">
        <w:trPr>
          <w:trHeight w:val="66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№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BE326B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п/п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Тема занятия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 xml:space="preserve">Задачи,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решаемые на занятии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Содержание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  <w:t>Кол-во часов</w:t>
            </w:r>
          </w:p>
        </w:tc>
      </w:tr>
      <w:tr w:rsidR="005E3ECE" w:rsidRPr="00BE326B" w:rsidTr="00CD42F8">
        <w:trPr>
          <w:trHeight w:val="661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ECE" w:rsidRPr="00BE326B" w:rsidRDefault="005E3ECE" w:rsidP="00252CD6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ECE" w:rsidRPr="005E3ECE" w:rsidRDefault="005E3ECE" w:rsidP="005E3E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5E3ECE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Диагностика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ECE" w:rsidRPr="005E3ECE" w:rsidRDefault="005E3ECE" w:rsidP="005E3E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Выявление динамики за прошлый год, выявление слабых и сильных процессов.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ECE" w:rsidRPr="005E3ECE" w:rsidRDefault="005E3ECE" w:rsidP="005E3E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Диагностика пакетом методик.</w:t>
            </w:r>
          </w:p>
        </w:tc>
        <w:tc>
          <w:tcPr>
            <w:tcW w:w="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ECE" w:rsidRPr="005E3ECE" w:rsidRDefault="005E3ECE" w:rsidP="005E3E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5E3ECE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3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Вводное занятие.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Мои возможности.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Ознакомление с правилами работы на занятиях.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Диагностика эмоционально-волевой, познавательной сферы.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Диагностические методики: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Прогрессивные матрицы 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Дж.Равена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, школьный тест умственного развития обучающихся (ШТУР 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К.М.Гуревича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). 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326B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Внимание – путь к пониманию. 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концентрацию, распределение внимания, пространственную ориентацию.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мышление.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- Упражнение «Муха»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«Найди ошибки в алфавите»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Игра «Запомни изображения»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- Задание «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Танграм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Корректурная проба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«Ранжирование» (города)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«Закономерности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3.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326B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Пространственно-временные понятия.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умение определять ориентацию предметов по отношению друг к другу, анализировать и творчески применять полученные знания.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Копирование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«Нелепицы»: нахождение и объяснение ошибок во фразах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«Симметричные рисунки»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А.Л.Сиротюк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Подбор обобщающего слова 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Игра «Запретное слово»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Лабиринт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«Зашифрованное письмо»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3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4.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Найди сходство и различие.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  концентрацию и устойчивость зрительного внимания.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Закреплять знание дихотомических (противоположных) понятий.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навыки аналитического мышления.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«Противоположности»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Корректурная проба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Таблицы 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Шульте</w:t>
            </w:r>
            <w:proofErr w:type="spellEnd"/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«Местонахождение»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«Шифровка»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«Найди и запиши сходство и различие предмета»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5.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Способы запоминания.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зрительную, слуховую память, мышление.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пространственно-</w:t>
            </w: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временные представления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- Задание «Найди лишний предмет»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«Найди закономерность – продолжи ряд»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«Горизонтальная восьмерка»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А.Л.Сиротюк</w:t>
            </w:r>
            <w:proofErr w:type="spellEnd"/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- Задание «Запиши по памяти»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«Графический диктант»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Тангран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6.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Тренируем память.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зрительную, слуховую память, мышление.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умение анализировать.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«Найди лишний предмет»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«Что изменилось?»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«Горизонтальная восьмерка»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А.Л.Сиротюк</w:t>
            </w:r>
            <w:proofErr w:type="spellEnd"/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«Запиши по памяти»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«Графический диктант»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«Симметрия»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7.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Зрительно-моторная координация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зрительную память, зрительно-моторную координацию.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умение действовать по инструкции.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«Я сегодня, вчера и завтра»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«Графический диктант»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«Колечко» (пальчиковая гимнастика)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«Симметричное изображение»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Танграм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788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8.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Внимание и мышление.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Развивать произвольное устойчивое внимание.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умение анализировать и творчески применять полученные знания.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Рисунок по цифрам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«Скрепки»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«Нелепицы»: нахождение и объяснение ошибок в фразах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«Обобщения»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Игра «Разрезные картинки»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«Лабиринт»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9.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Действуй по инструкции.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Развивать умение действовать по показу и по речевой инструкции 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вербальное мышление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слуховую память.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Нахождение и объяснение ошибок на изображениях («Нелепицы»),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Выполнение одновременно нескольких заданий («Слушай сказку и вычеркивай»)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«Игра со словами»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«Повтори и добавь» повторение цепочки слов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10.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Речевые инструкции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Развивать умение действовать по показу и по речевой инструкции 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вербальное мышление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слуховую память.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Шифровка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Скажи наоборот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«Кулак-ребро-ладонь»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А.Л.Сиротюк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выполнение одновременно нескольких заданий («Читай сказку и подсчитывай повторения слова»)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«Повтори и добавь» повторение цепочки слов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11.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Мыслить – значит понимать.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Развивать словесно-логическое мышление, 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зрительную память, внимание.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«Сколько раз встречается каждое число» (от 0 до 9)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«Нарисуй заданные объекты, используя определенные фигуры»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«Кулак-ребро-ладонь»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«Объясни – почему?»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«Ребусы»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- Упражнение «Продолжи ряд чисел»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12.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Учимся логически мыслить.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логическое мышление, зрительную память, устойчивость внимания.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-Упражнение «Найди спрятанные предложения»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«Аналогии»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Корректурная проба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«Кулак-ребро-ладонь»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А.Л.Сиротюк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«Закономерности»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 Кроссворд (сформулировать вопросы)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13.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Самоконтроль.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произвольное внимание, зрительную память.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Формировать навыки самоконтроля.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Таблица 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Шульте</w:t>
            </w:r>
            <w:proofErr w:type="spellEnd"/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«Настроение в цвете»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Корректурная проба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«Мне нравится. Потому что …»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«Слова, начинающиеся с буквы…»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Копирование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Рефлексия занятия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14.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Развиваем мышление и память.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– Развивать словесно-логическое мышление, вербальную память, умение управлять своими </w:t>
            </w:r>
            <w:proofErr w:type="gram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эмоциями.  </w:t>
            </w:r>
            <w:proofErr w:type="gramEnd"/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«Разрезные картинки»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«Найди лишний предмет»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«Найди закономерность – продолжи ряд»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«Горизонтальная восьмерка»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А.Л.Сиротюк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«Чего не стало?»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«Нарисуй по памяти»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15.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Сравниваем и обобщаем.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мыслительные операции: анализ, синтез, сравнение, обобщение.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-Развивать умение работать во времени.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«Найди спрятанные изображения»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Группировка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«Найди одинаковые предметы»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«Поиск предметов по заданным признакам»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«Кулак-ребро-ладонь»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А.Л.Сиротюк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«Способы применения предмета»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«Найди лишний объект»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3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16.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Установление закономерностей.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мыслительные операции: анализ, синтез, сравнение, обобщение.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-Развивать умение работать с абстрактными понятиями.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-Упражнение «Найди спрятанные предложения»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«Аналогии»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Корректурная проба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«Кулак-ребро-ладонь»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А.Л.Сиротюк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«Закономерности»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 Кроссворд (сформулировать вопросы)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17.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Простые аналогии.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мыслительные операции: анализ, синтез, сравнение, обобщение.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-Развивать умение находить аналогии.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Таблица 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Шульте</w:t>
            </w:r>
            <w:proofErr w:type="spellEnd"/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«Продолжи ряд»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Корректурная проба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«Кулак-ребро-ладонь»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А.Л.Сиротюк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«Аналогии»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«Выполни также»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Копирование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Рефлексия занятия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18.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Сложные аналогии.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мыслительные операции: анализ, синтез, сравнение, обобщение.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-Развивать умение находить аналогии.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«Найди что объединяет»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«Графический диктант»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«Колечко» (пальчиковая гимнастика)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«Сложные аналогии»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Танграм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19.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Существенные признаки предмета.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способность выделять признаки предмета, дифференцировать существенные признаки от несущественных.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умение корректировать свою деятельность по результату.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«Поиск оснований для разделения объектов»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Е.В.Заика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«Исключение лишнего слова»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Е.В.Заика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«Поиск противоположных предметов»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«Ухо-нос» (развитие межполушарного взаимодействия)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«Группировка»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20.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Произвольное внимание.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Развивать устойчивость и произвольность внимания, мышление, зрительную </w:t>
            </w:r>
            <w:proofErr w:type="gramStart"/>
            <w:r w:rsidRPr="00BE3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память.   </w:t>
            </w:r>
            <w:proofErr w:type="gramEnd"/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Графический диктант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«Последовательность действий»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</w:t>
            </w:r>
            <w:r w:rsidRPr="00BE326B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Запомни и нарисуй</w:t>
            </w: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»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Корректурная проба.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</w:t>
            </w:r>
            <w:r w:rsidRPr="00BE326B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Подсчитай правильно</w:t>
            </w: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- Задание «Читай и считай слова»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«Определи главную мысль»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21.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Абстрактные понятия.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</w:t>
            </w:r>
            <w:r w:rsidRPr="00BE32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мышление (установление закономерно</w:t>
            </w:r>
            <w:r w:rsidRPr="00BE32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стей на абстрактном материале</w:t>
            </w:r>
            <w:proofErr w:type="gramStart"/>
            <w:r w:rsidRPr="00BE32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 вербальную</w:t>
            </w:r>
            <w:proofErr w:type="gramEnd"/>
            <w:r w:rsidRPr="00BE32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память,</w:t>
            </w:r>
            <w:r w:rsidRPr="00BE3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устойчивость и произвольность внимания.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Игра «</w:t>
            </w:r>
            <w:r w:rsidRPr="00BE326B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 xml:space="preserve">Найди </w:t>
            </w:r>
            <w:r w:rsidRPr="00BE326B"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  <w:t>с</w:t>
            </w:r>
            <w:r w:rsidRPr="00BE326B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лова, начинающиеся с одной буквы</w:t>
            </w: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«Срисуй фигуры»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«Корректурная проба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«Найти ошибки в алфавите».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Игра «Запомни пары слов»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«Составь рассказ по схеме»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22.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Алгоритм или порядок действий.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умение строить алгоритм действий.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память, логическое мышление.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«Найди спрятанные изображения»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«Найди одинаковые предметы»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«Поиск предметов по заданным признакам»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- Упражнение «Кулак-ребро-ладонь»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А.Л.Сиротюк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«Способы применения предмета»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3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23.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Определение смысла и цели задания.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логическое мышление.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вербальную память, концентрацию внимания.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«Аналогии»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Корректурная проба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«Зашифрованное письмо»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«Кулак-ребро-ладонь» (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А.Л.Сиротюк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«Найди и выпиши предложения»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Копирование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522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24.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Развитие произвольной регуляции поведения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умение понимать мотивы действий собственные и других людей.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пространственную ориентацию.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«Предлагаемые обстоятельства»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Графический диктант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 Упражнение «Колечко» (пальчиковая гимнастика)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«Читай и считай слова»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«Симметрия»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522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25.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Развиваем мышление и внимание.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</w:t>
            </w:r>
            <w:r w:rsidRPr="00BE3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Развивать произвольное внимание, мышление.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умение сохранять заданную цель, корректировать свою деятельность по результату.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«Запомни ритм»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«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Танграм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» (геометрическая мозаика)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Игра «Запретное слово»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«Разложи по группам»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Игра «Повтори движение»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Упражнение «Продолжи предложение»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«Дорисуй предмет»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 Упражнение «Предлагаемые обстоятельства» 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Кроссворд (сформулировать вопросы)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522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26.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Установление ассоциативных связей.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Развивать умение </w:t>
            </w:r>
            <w:proofErr w:type="gramStart"/>
            <w:r w:rsidRPr="00BE3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 на</w:t>
            </w:r>
            <w:proofErr w:type="gramEnd"/>
            <w:r w:rsidRPr="00BE3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пространстве листа, логическое мышление (установление ассоциативных связей). - Развивать тонко координированные движения.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</w:t>
            </w:r>
            <w:r w:rsidRPr="00BE326B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Выше, слева, правее, снизу</w:t>
            </w: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326B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- Упражнение «</w:t>
            </w:r>
            <w:proofErr w:type="gramStart"/>
            <w:r w:rsidRPr="00BE326B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Ассоциации»</w:t>
            </w: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br/>
              <w:t>-</w:t>
            </w:r>
            <w:proofErr w:type="gram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Задание «</w:t>
            </w:r>
            <w:r w:rsidRPr="00BE326B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eastAsia="ru-RU" w:bidi="hi-IN"/>
              </w:rPr>
              <w:t>Объедини слова»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Графический диктант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«Дублирование»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«Расскажи ситуацию» (по картинкам)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27.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Мышление: процессы синтеза.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</w:t>
            </w:r>
            <w:proofErr w:type="spellStart"/>
            <w:proofErr w:type="gramStart"/>
            <w:r w:rsidRPr="00BE3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память,</w:t>
            </w:r>
            <w:r w:rsidRPr="00BE32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произвольное</w:t>
            </w:r>
            <w:proofErr w:type="spellEnd"/>
            <w:proofErr w:type="gramEnd"/>
            <w:r w:rsidRPr="00BE32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внимание (устойчивость), мышление (процессы синтеза).</w:t>
            </w:r>
            <w:r w:rsidRPr="00BE3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зрительно-моторную координацию.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- </w:t>
            </w:r>
            <w:proofErr w:type="gram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Задание  «</w:t>
            </w:r>
            <w:proofErr w:type="gramEnd"/>
            <w:r w:rsidRPr="00BE326B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Назови по порядку</w:t>
            </w: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</w:t>
            </w:r>
            <w:r w:rsidRPr="00BE326B">
              <w:rPr>
                <w:rFonts w:ascii="Times New Roman" w:eastAsia="SimSun" w:hAnsi="Times New Roman" w:cs="Times New Roman"/>
                <w:color w:val="000000"/>
                <w:kern w:val="3"/>
                <w:sz w:val="24"/>
                <w:szCs w:val="24"/>
                <w:lang w:eastAsia="zh-CN" w:bidi="hi-IN"/>
              </w:rPr>
              <w:t>Что изображено?</w:t>
            </w: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«Найди отличия»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- Упражнение «Шифровка»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«Расскажи ситуацию» (по картинкам)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«Ухо-нос» (развитие межполушарного взаимодействия)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- Упражнение «</w:t>
            </w:r>
            <w:proofErr w:type="spellStart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Самопрезентация</w:t>
            </w:r>
            <w:proofErr w:type="spellEnd"/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3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lastRenderedPageBreak/>
              <w:t>28.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Мышление: процессы анализа.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3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Развивать мышление 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32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(установление закономерностей на абстрактном материале, процессы анализа), точность произвольных движений.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Развивать кругозор.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- Беседа «Мои положительные и отрицательные качества»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«Дублирование»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«Шифровка»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Ранжирование личностных качеств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Корректурная проба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«Проверь себя сам»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5E3ECE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 </w:t>
            </w:r>
            <w:r w:rsidR="005E3ECE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29.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Развиваем восприятие.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</w:t>
            </w:r>
            <w:proofErr w:type="gramStart"/>
            <w:r w:rsidRPr="00BE3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 концентрацию</w:t>
            </w:r>
            <w:proofErr w:type="gramEnd"/>
            <w:r w:rsidRPr="00BE3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внимания, </w:t>
            </w:r>
            <w:r w:rsidRPr="00BE32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зрительное восприятие, мышление (процессы анализа), слуховые ощущения.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«Придумай предложение»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Графический диктант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«Найди предложения»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Задание «Цифровые таблицы»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«Какой? Какая? Какие?»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«Группировка»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252CD6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30.</w:t>
            </w: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Мои способности и возможности.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</w:t>
            </w:r>
            <w:r w:rsidRPr="00BE32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слуховое внимание, логическое мышление, зрительную память.</w:t>
            </w: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«Закончи предложение»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«Шифровка»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«Что мне нравится и не нравится в себе»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Игра «Хитрые вопросы»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«Нарисуй недостающий предмет»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Корректурная проба.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 xml:space="preserve">- Задание «Продолжи цепочку»  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Игра «Да» и «Нет» не говори»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«Дублирование»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Упражнение «Кулак-ребро-ладонь»</w:t>
            </w:r>
          </w:p>
          <w:p w:rsidR="00252CD6" w:rsidRPr="00BE326B" w:rsidRDefault="00252CD6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 w:rsidRPr="00BE326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- Задание «Расскажи ситуацию» (по картинкам)</w:t>
            </w: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2CD6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2</w:t>
            </w:r>
          </w:p>
        </w:tc>
      </w:tr>
      <w:tr w:rsidR="005E3ECE" w:rsidRPr="00BE326B" w:rsidTr="00CD42F8">
        <w:trPr>
          <w:trHeight w:val="661"/>
        </w:trPr>
        <w:tc>
          <w:tcPr>
            <w:tcW w:w="5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ECE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ECE" w:rsidRPr="00BE326B" w:rsidRDefault="005E3ECE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Итоговая диагностика</w:t>
            </w:r>
          </w:p>
        </w:tc>
        <w:tc>
          <w:tcPr>
            <w:tcW w:w="260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ECE" w:rsidRPr="00BE326B" w:rsidRDefault="005E3ECE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Наблюдение динамики</w:t>
            </w:r>
          </w:p>
        </w:tc>
        <w:tc>
          <w:tcPr>
            <w:tcW w:w="398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ECE" w:rsidRPr="00BE326B" w:rsidRDefault="005E3ECE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3ECE" w:rsidRPr="00BE326B" w:rsidRDefault="005E3ECE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3</w:t>
            </w:r>
          </w:p>
        </w:tc>
      </w:tr>
      <w:tr w:rsidR="00CD42F8" w:rsidRPr="00BE326B" w:rsidTr="00CD42F8">
        <w:trPr>
          <w:trHeight w:val="79"/>
        </w:trPr>
        <w:tc>
          <w:tcPr>
            <w:tcW w:w="51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2F8" w:rsidRPr="00BE326B" w:rsidRDefault="00CD42F8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2F8" w:rsidRDefault="00CD42F8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05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2F8" w:rsidRDefault="00CD42F8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398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2F8" w:rsidRPr="00BE326B" w:rsidRDefault="00CD42F8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9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2F8" w:rsidRDefault="00CD42F8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</w:tr>
      <w:tr w:rsidR="00CD42F8" w:rsidRPr="00BE326B" w:rsidTr="00CD42F8">
        <w:trPr>
          <w:trHeight w:val="79"/>
        </w:trPr>
        <w:tc>
          <w:tcPr>
            <w:tcW w:w="5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2F8" w:rsidRPr="00BE326B" w:rsidRDefault="00CD42F8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1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2F8" w:rsidRDefault="00CD42F8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2F8" w:rsidRDefault="00CD42F8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39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2F8" w:rsidRPr="00BE326B" w:rsidRDefault="00CD42F8" w:rsidP="00252CD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</w:p>
        </w:tc>
        <w:tc>
          <w:tcPr>
            <w:tcW w:w="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42F8" w:rsidRDefault="00AF467A" w:rsidP="00252CD6">
            <w:pPr>
              <w:widowControl w:val="0"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 w:bidi="hi-IN"/>
              </w:rPr>
              <w:t>68ч</w:t>
            </w:r>
          </w:p>
        </w:tc>
      </w:tr>
    </w:tbl>
    <w:p w:rsidR="00252CD6" w:rsidRPr="00BE326B" w:rsidRDefault="00252CD6" w:rsidP="00252CD6">
      <w:pPr>
        <w:tabs>
          <w:tab w:val="left" w:pos="2955"/>
        </w:tabs>
        <w:rPr>
          <w:rFonts w:ascii="Times New Roman" w:hAnsi="Times New Roman" w:cs="Times New Roman"/>
          <w:sz w:val="24"/>
          <w:szCs w:val="24"/>
        </w:rPr>
      </w:pPr>
    </w:p>
    <w:p w:rsidR="00CD42F8" w:rsidRDefault="00CD42F8" w:rsidP="00CD42F8">
      <w:r>
        <w:t>Литература</w:t>
      </w:r>
    </w:p>
    <w:p w:rsidR="00CD42F8" w:rsidRDefault="00CD42F8" w:rsidP="00CD42F8">
      <w:r>
        <w:t>1.Акимова М.К., Козлова В.Т. Психологическая коррекция умственного развития школьников. – М.: «Академия», 2000.</w:t>
      </w:r>
    </w:p>
    <w:p w:rsidR="00CD42F8" w:rsidRDefault="00CD42F8" w:rsidP="00CD42F8">
      <w:r>
        <w:t xml:space="preserve">2.Диагностика и коррекция психического развития </w:t>
      </w:r>
      <w:proofErr w:type="gramStart"/>
      <w:r>
        <w:t>школьника./</w:t>
      </w:r>
      <w:proofErr w:type="gramEnd"/>
      <w:r>
        <w:t xml:space="preserve"> Под ред. </w:t>
      </w:r>
      <w:proofErr w:type="spellStart"/>
      <w:r>
        <w:t>Я.Л.Коломинского</w:t>
      </w:r>
      <w:proofErr w:type="spellEnd"/>
      <w:r>
        <w:t xml:space="preserve">, </w:t>
      </w:r>
      <w:proofErr w:type="spellStart"/>
      <w:r>
        <w:t>Е.А.Панько</w:t>
      </w:r>
      <w:proofErr w:type="spellEnd"/>
      <w:r>
        <w:t>.</w:t>
      </w:r>
      <w:r w:rsidR="003F5260">
        <w:t xml:space="preserve"> Минск: изд-во «Научная книга»,</w:t>
      </w:r>
      <w:r>
        <w:t>1997. – с. 67-70.</w:t>
      </w:r>
    </w:p>
    <w:p w:rsidR="00CD42F8" w:rsidRDefault="00CD42F8" w:rsidP="00CD42F8">
      <w:r>
        <w:t>3.Додонов Б.И. Методика исследования эмоциональной направленности личности. – М.: ТЦ «Сфера», 1996. – 204 с.</w:t>
      </w:r>
    </w:p>
    <w:p w:rsidR="00CD42F8" w:rsidRDefault="00CD42F8" w:rsidP="00CD42F8">
      <w:r>
        <w:t>4.Дробинская А.О. Школьные трудности «нестандартных» детей. – М.: Школа-Пресс, 1999. – с. 81-88.</w:t>
      </w:r>
    </w:p>
    <w:p w:rsidR="00CD42F8" w:rsidRDefault="00CD42F8" w:rsidP="00CD42F8">
      <w:r>
        <w:lastRenderedPageBreak/>
        <w:t>5.Мастюкова Е.М. Ребенок с отклонениями в развитии: ранняя диагностика и коррекция. М.: Просвещение, 1992. – 95 с.</w:t>
      </w:r>
    </w:p>
    <w:p w:rsidR="00CD42F8" w:rsidRDefault="00CD42F8" w:rsidP="00CD42F8">
      <w:r>
        <w:t xml:space="preserve">6.Программа коррекционной работы в школе </w:t>
      </w:r>
      <w:proofErr w:type="spellStart"/>
      <w:r>
        <w:t>Психолого</w:t>
      </w:r>
      <w:proofErr w:type="spellEnd"/>
      <w:r>
        <w:t xml:space="preserve"> – педагогическое сопровождение образовательного процесса. Нейропсихологическая</w:t>
      </w:r>
    </w:p>
    <w:p w:rsidR="00CD42F8" w:rsidRDefault="00CD42F8" w:rsidP="00CD42F8">
      <w:r>
        <w:t xml:space="preserve">диагностика, профилактика и коррекция в школе / </w:t>
      </w:r>
      <w:proofErr w:type="spellStart"/>
      <w:r>
        <w:t>А.В.Семенович</w:t>
      </w:r>
      <w:proofErr w:type="spellEnd"/>
      <w:r>
        <w:t xml:space="preserve">. – </w:t>
      </w:r>
      <w:proofErr w:type="gramStart"/>
      <w:r>
        <w:t>М :</w:t>
      </w:r>
      <w:proofErr w:type="gramEnd"/>
      <w:r>
        <w:t xml:space="preserve"> Дрофа, 2015.</w:t>
      </w:r>
    </w:p>
    <w:p w:rsidR="00CD42F8" w:rsidRDefault="00CD42F8" w:rsidP="00CD42F8">
      <w:r>
        <w:t>7.Психолого – педагогическое сопровождение детей с отклоняющимся поведением: психологическая диагностика, игровые технологии / авт.-</w:t>
      </w:r>
    </w:p>
    <w:p w:rsidR="00CD42F8" w:rsidRDefault="00CD42F8" w:rsidP="00CD42F8">
      <w:r>
        <w:t xml:space="preserve">сост. </w:t>
      </w:r>
      <w:proofErr w:type="spellStart"/>
      <w:r>
        <w:t>И.Н.Хоменко</w:t>
      </w:r>
      <w:proofErr w:type="spellEnd"/>
      <w:r>
        <w:t>. – Волгоград: Учитель, 2009.</w:t>
      </w:r>
    </w:p>
    <w:p w:rsidR="00CD42F8" w:rsidRDefault="00CD42F8" w:rsidP="00CD42F8">
      <w:r>
        <w:t xml:space="preserve">8.Как научить ребёнка учиться: беседы с родителями, советы школьного психолога /авт. – сост. </w:t>
      </w:r>
      <w:proofErr w:type="spellStart"/>
      <w:r>
        <w:t>Н.С.Мозговая</w:t>
      </w:r>
      <w:proofErr w:type="spellEnd"/>
      <w:r>
        <w:t xml:space="preserve"> и др. – Волгоград: Учитель,</w:t>
      </w:r>
    </w:p>
    <w:p w:rsidR="00CD42F8" w:rsidRDefault="00CD42F8" w:rsidP="00CD42F8">
      <w:r>
        <w:t>2007.</w:t>
      </w:r>
    </w:p>
    <w:p w:rsidR="00CD42F8" w:rsidRDefault="00CD42F8" w:rsidP="00CD42F8">
      <w:r>
        <w:t>9.Локалова Н.П. 120 уроков психологического развития младших школьников (Психологическая программа развития когнитивной сферы</w:t>
      </w:r>
    </w:p>
    <w:p w:rsidR="00CD42F8" w:rsidRDefault="00CD42F8" w:rsidP="00CD42F8">
      <w:r>
        <w:t>учащихся 5-6 классов). - М.: «Ось-89», 2006.</w:t>
      </w:r>
    </w:p>
    <w:p w:rsidR="00CD42F8" w:rsidRDefault="00CD42F8" w:rsidP="00CD42F8">
      <w:r>
        <w:t>10.Локалова Н.П. Как помочь слабоуспевающему школьнику. Психодиагностические таблицы: причины и коррекция трудностей при</w:t>
      </w:r>
    </w:p>
    <w:p w:rsidR="00CD42F8" w:rsidRDefault="00CD42F8" w:rsidP="00CD42F8">
      <w:r>
        <w:t>обучении младших школьников русскому языку, чтению и математике. – 5 – е изд., стер. – М.: «Ось – 89», 2011.</w:t>
      </w:r>
    </w:p>
    <w:p w:rsidR="00CD42F8" w:rsidRDefault="00CD42F8" w:rsidP="00CD42F8">
      <w:r>
        <w:t xml:space="preserve">11.Хухлаева О.В. Тропинка к своему Я: уроки психологии в средней школе (5-6). – М.: «Генезис», 2005. 3. </w:t>
      </w:r>
      <w:proofErr w:type="spellStart"/>
      <w:r>
        <w:t>Хухлаева</w:t>
      </w:r>
      <w:proofErr w:type="spellEnd"/>
      <w:r>
        <w:t xml:space="preserve"> О.В. Тропинка к своему</w:t>
      </w:r>
    </w:p>
    <w:p w:rsidR="00CD42F8" w:rsidRDefault="00CD42F8" w:rsidP="00CD42F8">
      <w:r>
        <w:t>Я: уроки психологии в средней школе (7-8 классы). – М.: «Генезис», 2007.</w:t>
      </w:r>
    </w:p>
    <w:p w:rsidR="00471413" w:rsidRDefault="00CD42F8" w:rsidP="00CD42F8">
      <w:r>
        <w:t xml:space="preserve">12 </w:t>
      </w:r>
      <w:proofErr w:type="spellStart"/>
      <w:r>
        <w:t>Ясюкова</w:t>
      </w:r>
      <w:proofErr w:type="spellEnd"/>
      <w:r>
        <w:t xml:space="preserve"> </w:t>
      </w:r>
      <w:proofErr w:type="spellStart"/>
      <w:r>
        <w:t>Л.А.Прогноз</w:t>
      </w:r>
      <w:proofErr w:type="spellEnd"/>
      <w:r>
        <w:t xml:space="preserve"> и профилактика проблем обучения в средней школе. Методическое руководство. Санкт – Петербург школе. Методическое руководство. Санкт – Петербург</w:t>
      </w:r>
    </w:p>
    <w:sectPr w:rsidR="00471413" w:rsidSect="00252CD6"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4E0" w:rsidRDefault="005A44E0">
      <w:pPr>
        <w:spacing w:after="0" w:line="240" w:lineRule="auto"/>
      </w:pPr>
      <w:r>
        <w:separator/>
      </w:r>
    </w:p>
  </w:endnote>
  <w:endnote w:type="continuationSeparator" w:id="0">
    <w:p w:rsidR="005A44E0" w:rsidRDefault="005A4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2CD6" w:rsidRDefault="00252CD6">
    <w:pPr>
      <w:pStyle w:val="a3"/>
      <w:jc w:val="center"/>
    </w:pPr>
  </w:p>
  <w:p w:rsidR="00252CD6" w:rsidRDefault="00252C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4E0" w:rsidRDefault="005A44E0">
      <w:pPr>
        <w:spacing w:after="0" w:line="240" w:lineRule="auto"/>
      </w:pPr>
      <w:r>
        <w:separator/>
      </w:r>
    </w:p>
  </w:footnote>
  <w:footnote w:type="continuationSeparator" w:id="0">
    <w:p w:rsidR="005A44E0" w:rsidRDefault="005A44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E35C9"/>
    <w:multiLevelType w:val="hybridMultilevel"/>
    <w:tmpl w:val="4D38C0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BC5DD1"/>
    <w:multiLevelType w:val="hybridMultilevel"/>
    <w:tmpl w:val="50AEA836"/>
    <w:lvl w:ilvl="0" w:tplc="2556D1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B70"/>
    <w:rsid w:val="0012155B"/>
    <w:rsid w:val="00143BCD"/>
    <w:rsid w:val="00157280"/>
    <w:rsid w:val="00252CD6"/>
    <w:rsid w:val="00276CAC"/>
    <w:rsid w:val="002C137B"/>
    <w:rsid w:val="003F5260"/>
    <w:rsid w:val="00471413"/>
    <w:rsid w:val="004D2FAE"/>
    <w:rsid w:val="005A44E0"/>
    <w:rsid w:val="005E3ECE"/>
    <w:rsid w:val="006A53EF"/>
    <w:rsid w:val="00966C07"/>
    <w:rsid w:val="00AC6746"/>
    <w:rsid w:val="00AF467A"/>
    <w:rsid w:val="00BA5BB1"/>
    <w:rsid w:val="00C36D26"/>
    <w:rsid w:val="00CD42F8"/>
    <w:rsid w:val="00DE1B70"/>
    <w:rsid w:val="00EB6EBB"/>
    <w:rsid w:val="00EE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9F8293-326D-48EE-B2F4-2D54FC9D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252C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52CD6"/>
  </w:style>
  <w:style w:type="paragraph" w:styleId="a5">
    <w:name w:val="List Paragraph"/>
    <w:basedOn w:val="a"/>
    <w:uiPriority w:val="34"/>
    <w:qFormat/>
    <w:rsid w:val="00252CD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6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C6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3072</Words>
  <Characters>17516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14</cp:lastModifiedBy>
  <cp:revision>10</cp:revision>
  <cp:lastPrinted>2020-09-17T11:54:00Z</cp:lastPrinted>
  <dcterms:created xsi:type="dcterms:W3CDTF">2020-09-16T11:39:00Z</dcterms:created>
  <dcterms:modified xsi:type="dcterms:W3CDTF">2026-04-07T06:37:00Z</dcterms:modified>
</cp:coreProperties>
</file>